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ГАУЗ РККВД </w:t>
      </w:r>
    </w:p>
    <w:p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 от «___»_____2026г.</w:t>
      </w:r>
    </w:p>
    <w:p>
      <w:pPr>
        <w:tabs>
          <w:tab w:val="left" w:pos="6990"/>
          <w:tab w:val="right" w:pos="99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6990"/>
          <w:tab w:val="right" w:pos="99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2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Правила </w:t>
      </w:r>
    </w:p>
    <w:p>
      <w:pPr>
        <w:pStyle w:val="2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поведения и внутреннего распорядка слушателей курсов повышения квалификации в Центре профессиональных компетенций</w:t>
      </w:r>
      <w:r>
        <w:rPr>
          <w:rFonts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ascii="Times New Roman" w:hAnsi="Times New Roman" w:cs="Times New Roman"/>
          <w:color w:val="auto"/>
          <w:sz w:val="28"/>
          <w:szCs w:val="28"/>
        </w:rPr>
        <w:t>Государственного автономного учреждения здравоохранения «Республиканский клинический кожно-венерологический диспансер Министерства здравоохранения Республики Татарстан</w:t>
      </w:r>
    </w:p>
    <w:p>
      <w:pPr>
        <w:pStyle w:val="2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имени профессора А.Г.Ге»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2"/>
        <w:numPr>
          <w:ilvl w:val="0"/>
          <w:numId w:val="1"/>
        </w:numPr>
        <w:spacing w:before="0" w:after="0"/>
        <w:ind w:left="0" w:firstLine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Общие положения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1.1. Правила поведения и внутреннего распорядка слушателей курсов повышения квалификации в Центре профессиональных компетенций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Государственного автономного учреждения здравоохранения «Республиканский клинический кожно-венерологический диспансер Министерства здравоохранения Республики Татарстан имени профессора А.Г.Ге» (далее – ЦПК ГАУЗ «РККВД») разработаны в соответствии с Федеральным законом от 29 декабря 2012 года № 273-ФЗ «Об образовании в Российской Федерации»,  приказом Министерства науки и высшего образования Российской Федерации от 24 марта 2025 г. № 266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дополнительным профессиональным программам», Уставом Государственного автономного учреждения здравоохранения «Республиканский клинический кожно-венерологический диспансер Министерства здравоохранения Республики Татарстан имени профессора А.Г.Ге»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(далее – ГАУЗ «РККВД»), Положением о ЦПК ГАУЗ «РККВД».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1.2. Настоящие Правила устанавливают требования к поведению и внутреннему распорядку слушателей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 К слушателям относятся лица, заключившие договор на оказание платных образовательных услуг в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 xml:space="preserve">ЦПК ГАУЗ «РККВД» и включенных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списочный состав слушателей.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2. Рабочее время и организация учебных занятий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2.1. Для проведения учебных занятий слушатели распределяются на учебные группы и подгруппы.  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 xml:space="preserve">ЦПК ГАУЗ «РККВД»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вправе объединять группы слушателей при проведении учебных занятий в виде лекций.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2.2. На каждую группу заводится журнал учебных занятий по установленной форме, который выдается преподавателю, проводящему занятия в группе.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2.3. Продолжительность занятия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в ЦПК «ГАУЗ» РККВД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 -  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6 часов в день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предусмотрено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два коротких перерыва по 15 минут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Предусмотрен длительный перерыв (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30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минут) для приема пищи 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середине дня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2.4. Время начала занятий в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в первую  смену – с 8-30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</w:t>
      </w:r>
      <w:bookmarkStart w:id="0" w:name="_GoBack"/>
      <w:bookmarkEnd w:id="0"/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Время их начала и окончания отражено в расписании.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Слушатели обязаны приходить в учебные аудитории (кабинеты, лаборатории, лекционные залы и т.д.) за 10 минут до начала занятий, обязательно иметь при себе сменную обувь (бахилы),  при проведении практических и лабораторных занятий - медицинскую одежду.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2.5. Во время занятий слушатели должны заниматься исключительно учебной работой, не мешая их проведению, и уважительно относиться к преподавателям.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2.6. В свободное от учебы время слушателям  рекомендуется использовать время для самостоятельной подготовки к занятиям.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3. Права и обязанности слушателей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 xml:space="preserve"> ЦПК ГАУЗ «РККВД»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3.1.Слушатели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имеют право 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свободу совести, информации, свободное выражение собственных взглядов и убеждений;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ознакомление с Положением о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пользование библиотечно-информационными ресурсами, учебной, учебно - производственной базой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3.2. Слушатели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>обязаны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добросовестно осваивать образовательную программу, в том числе посещать предусмотренные учебным планом занятия, осуществлять самостоятельную подготовку к занятиям, выполнять задания, данные преподавателями в рамках образовательной программы;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выполнять требования Положения о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уважать честь и достоинство других слушателей и работников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не создавать препятствий для получения образования другими слушателям;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бережно относиться к имуществу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-не распространять сведения, порочащие честь, достоинство, деловую репутацию работников и (или) слушателей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работать над повышением своего культурного и профессионального уровня;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посещать аудиторные занятия;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пользоваться лишь теми приборами и устройствами при работе в учебных кабинетах и лабораториях, во время прохождения практики, которые указаны руководителем занятия, а также соблюдать правила техники безопасности.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4. Слушателям запрещается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Слушателям запрещается: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пропускать аудиторные занятия без уважительных причин;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находиться в помещении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 xml:space="preserve">ЦПК ГАУЗ «РККВД»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верхней одежде и в головных уборах;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громко разговаривать, шуметь в коридорах во время занятий;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курить в помещении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а также на его территории;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нарушать общественный порядок на территории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на территории баз практик;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появляться в состоянии алкогольного, наркотического и токсического опьянения, распространять и употреблять наркотические вещества, распивать алкогольные  напитки на территории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на территории баз практик;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хранить и распространять ядовитые, радиоактивные, взрывопожароопасные вещества, которые могут создать угрозу здоровью или жизни работников и слушателей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портить имущество и оборудование, причинять ущерб учебно - материальной базе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выносить имущество, оборудование и другие материальные ценности из помещений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совершать любые действия, влекущие за собой опасность для окружающих, собственной жизни и своему здоровья;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пропагандировать идеи религиозного, экстремистского и националистического характера; 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пользоваться сотовыми телефонами и другими средствами мобильной связи во время учебных занятий, в период итоговой аттестации.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5. Взыскания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5.1. За нарушения настоящих Правил, а также за невыполнение обязанностей, определенных Правилами внутреннего распорядка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к слушателям могут быть применены следующие меры дисциплинарного взыскания:</w:t>
      </w:r>
    </w:p>
    <w:p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замечание;</w:t>
      </w:r>
    </w:p>
    <w:p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отчисление из числа слушателей </w:t>
      </w:r>
      <w:r>
        <w:rPr>
          <w:rFonts w:ascii="Times New Roman" w:hAnsi="Times New Roman" w:eastAsia="Times New Roman" w:cs="Times New Roman"/>
          <w:color w:val="26282F"/>
          <w:sz w:val="28"/>
          <w:szCs w:val="28"/>
          <w:lang w:eastAsia="ru-RU"/>
        </w:rPr>
        <w:t>ЦПК ГАУЗ «РККВД»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707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ndale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7359F"/>
    <w:multiLevelType w:val="multilevel"/>
    <w:tmpl w:val="3587359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0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 w:cs="Times New Roman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 w:cs="Times New Roman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 w:cs="Times New Roman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1"/>
    <w:rsid w:val="003053C7"/>
    <w:rsid w:val="003B7D01"/>
    <w:rsid w:val="00736806"/>
    <w:rsid w:val="007646BF"/>
    <w:rsid w:val="007E2E5F"/>
    <w:rsid w:val="008401A1"/>
    <w:rsid w:val="00A43A4D"/>
    <w:rsid w:val="00BC5506"/>
    <w:rsid w:val="00D253FB"/>
    <w:rsid w:val="00F11FA5"/>
    <w:rsid w:val="7E779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Заголовок 1 Знак"/>
    <w:basedOn w:val="3"/>
    <w:link w:val="2"/>
    <w:qFormat/>
    <w:uiPriority w:val="99"/>
    <w:rPr>
      <w:rFonts w:ascii="Arial" w:hAnsi="Arial" w:eastAsia="Times New Roman" w:cs="Arial"/>
      <w:b/>
      <w:bCs/>
      <w:color w:val="00008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969</Words>
  <Characters>5524</Characters>
  <Lines>46</Lines>
  <Paragraphs>12</Paragraphs>
  <TotalTime>59</TotalTime>
  <ScaleCrop>false</ScaleCrop>
  <LinksUpToDate>false</LinksUpToDate>
  <CharactersWithSpaces>6481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2026-04-01T13:55:00Z</dcterms:created>
  <dc:creator>Tatyana Strukova</dc:creator>
  <cp:lastModifiedBy>kvd</cp:lastModifiedBy>
  <dcterms:modified xsi:type="dcterms:W3CDTF">2026-04-13T13:09:52Z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