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07" w:rsidRDefault="00CF5607" w:rsidP="00CF5607">
      <w:pPr>
        <w:pStyle w:val="20"/>
        <w:numPr>
          <w:ilvl w:val="0"/>
          <w:numId w:val="1"/>
        </w:numPr>
        <w:shd w:val="clear" w:color="auto" w:fill="auto"/>
        <w:tabs>
          <w:tab w:val="left" w:pos="1693"/>
        </w:tabs>
        <w:spacing w:after="308" w:line="260" w:lineRule="exact"/>
        <w:ind w:left="1380" w:firstLine="0"/>
        <w:jc w:val="both"/>
      </w:pPr>
      <w:r>
        <w:t>Предоставление специализированной медицинской помощи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234"/>
        </w:tabs>
        <w:spacing w:line="322" w:lineRule="exact"/>
        <w:ind w:firstLine="740"/>
        <w:jc w:val="both"/>
      </w:pPr>
      <w:r>
        <w:t>Специализированная медицинская помощь оказывается в экстренной, неотложной и плановой формах.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line="322" w:lineRule="exact"/>
        <w:ind w:firstLine="740"/>
        <w:jc w:val="both"/>
      </w:pPr>
      <w:r>
        <w:t>Специализированная медицинская помощь, в том числе высокотехнологичная, организуется в соответствии с Положением об организации оказания специализированной, в том числе высокотехнологичной, медицинской помощи, утвержденным приказом Министерства здравоохранения Российской Федерации от 2 декабря 2014 г. № 796н «Об утверждении Положения об организации оказания специализированной, в том числе высокотехнологичной, медицинской помощи».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line="322" w:lineRule="exact"/>
        <w:ind w:firstLine="740"/>
        <w:jc w:val="both"/>
      </w:pPr>
      <w:r>
        <w:t>Специализированная медицинская помощь организуется и оказывается в соответствии с порядками оказания меди</w:t>
      </w:r>
      <w:bookmarkStart w:id="0" w:name="_GoBack"/>
      <w:bookmarkEnd w:id="0"/>
      <w:r>
        <w:t>цинской помощи (по профилям) и на основе стандартов медицинской помощи, утвержденных Министерством здравоохранения Российской Федерации, а также в соответствии с клиническими рекомендациями и руководствами, другими нормативными правовыми документами.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line="322" w:lineRule="exact"/>
        <w:ind w:firstLine="740"/>
        <w:jc w:val="both"/>
      </w:pPr>
      <w:r>
        <w:t>Госпитализация для лечения пациента в условиях круглосуточного или дневного стационаров осуществляется по медицинским показаниям, которые определяются лечащим врачом или врачебной комиссией медицинской организации. При самостоятельном обращении гражданина в медицинскую организацию медицинские показания определяет врач-специалист данной медицинской организации.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234"/>
        </w:tabs>
        <w:spacing w:line="322" w:lineRule="exact"/>
        <w:ind w:firstLine="740"/>
        <w:jc w:val="both"/>
      </w:pPr>
      <w:r>
        <w:t>Госпитализация в стационар в экстренной форме осуществляется при внезапных острых заболеваниях (состояниях), обострении хронических заболеваний, представляющих угрозу жизни пациента, по направлению врача (фельдшера, акушера), в том числе в порядке перевода из другой медицинской организации, врача (фельдшера) скорой медицинской помощи, а также самостоятельно обратившихся больных.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line="322" w:lineRule="exact"/>
        <w:ind w:firstLine="740"/>
        <w:jc w:val="both"/>
      </w:pPr>
      <w:r>
        <w:t>При оказании специализированной медицинской помощи в неотложной форме проведение осмотра пациента осуществляется не позднее двух часов с момента поступления пациента в приемное отделение (дневной стационар) медицинской организации.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firstLine="740"/>
        <w:jc w:val="both"/>
      </w:pPr>
      <w:r>
        <w:t>Госпитализация в стационар в плановой форме осуществляется по направлению лечащего врача медицинской организации, оказывающей первичную медико- санитарную помощь (в том числе первичную специализированную),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line="322" w:lineRule="exact"/>
        <w:ind w:firstLine="740"/>
        <w:jc w:val="both"/>
      </w:pPr>
      <w:r>
        <w:t>Лечение сопутствующих заболеваний проводится только в случае обострения и их влияния на тяжесть и течение основного заболевания, а также при наличии заболеваний, требующих постоянного приема лекарственных препаратов.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line="322" w:lineRule="exact"/>
        <w:ind w:firstLine="740"/>
        <w:jc w:val="both"/>
      </w:pPr>
      <w:r>
        <w:t>Пациент имеет право на получение лечебного питания с учетом особенностей течения основного и сопутствующего заболеваний.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397"/>
        </w:tabs>
        <w:spacing w:line="322" w:lineRule="exact"/>
        <w:ind w:firstLine="740"/>
        <w:jc w:val="both"/>
      </w:pPr>
      <w:r>
        <w:t xml:space="preserve">Установление предварительного и клинического диагнозов, осмотры врачами и заведующими профильными отделениями, проведение диагностического и лечебного этапов, ведение первичной медицинской документации осуществляются с </w:t>
      </w:r>
      <w:r>
        <w:lastRenderedPageBreak/>
        <w:t>учетом критериев опенки качества медицинской помощи, которые регламентированы приказом Министерства здравоохранения Российской Федерации от 10 мая 2017 г. № 203н «Об утверждении критериев оценки качества медицинской помощи».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397"/>
        </w:tabs>
        <w:spacing w:line="322" w:lineRule="exact"/>
        <w:ind w:firstLine="740"/>
        <w:jc w:val="both"/>
      </w:pPr>
      <w:r>
        <w:t>Выписка пациента из стационара и дневного стационара осуществляется на основании следующих критериев:</w:t>
      </w:r>
    </w:p>
    <w:p w:rsidR="00CF5607" w:rsidRDefault="00CF5607" w:rsidP="00CF5607">
      <w:pPr>
        <w:pStyle w:val="20"/>
        <w:shd w:val="clear" w:color="auto" w:fill="auto"/>
        <w:spacing w:line="322" w:lineRule="exact"/>
        <w:ind w:firstLine="740"/>
        <w:jc w:val="both"/>
      </w:pPr>
      <w:r>
        <w:t>установление клинического диагноза;</w:t>
      </w:r>
    </w:p>
    <w:p w:rsidR="00CF5607" w:rsidRDefault="00CF5607" w:rsidP="00CF5607">
      <w:pPr>
        <w:pStyle w:val="20"/>
        <w:shd w:val="clear" w:color="auto" w:fill="auto"/>
        <w:spacing w:line="322" w:lineRule="exact"/>
        <w:ind w:firstLine="740"/>
        <w:jc w:val="both"/>
      </w:pPr>
      <w:r>
        <w:t>стабилизация лабораторных показателей патологического процесса основного и сопутствующих заболеваний, оказывающих влияние на тяжесть и течение основного заболевания;</w:t>
      </w:r>
    </w:p>
    <w:p w:rsidR="00CF5607" w:rsidRDefault="00CF5607" w:rsidP="00CF5607">
      <w:pPr>
        <w:pStyle w:val="20"/>
        <w:shd w:val="clear" w:color="auto" w:fill="auto"/>
        <w:spacing w:line="322" w:lineRule="exact"/>
        <w:ind w:firstLine="740"/>
        <w:jc w:val="both"/>
      </w:pPr>
      <w:r>
        <w:t>достижение запланированного результата, выполнение стандарта медицинской помощи и (или) клинических рекомендаций (за исключением случаев перевода в другие медицинские организации с целью выполнения порядков оказания и стандартов медицинской помощи).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397"/>
        </w:tabs>
        <w:spacing w:line="322" w:lineRule="exact"/>
        <w:ind w:firstLine="740"/>
        <w:jc w:val="both"/>
      </w:pPr>
      <w:r>
        <w:t>Высокотехнологичная медицинская помощь за счет средств бюджета Республики Татарстан гарантируется бесплатно гражданам Российской Федерации, проживающим на территории Республики Татарстан, по видам, включенным в раздел II приложения к Программе государственных гарантий бесплатного оказания гражданам медицинской помощи на 2020 год и на плановый период 2021 и 2022 годов, утвержденной постановлением Правительства Российской Федерации от 7 декабря 2019 г. № 1610 «О Программе государственных гарантий бесплатного оказания гражданам медицинской помощи на 2020 год и на плановый период 2021 и 2022 годов».</w:t>
      </w:r>
    </w:p>
    <w:p w:rsidR="00CF5607" w:rsidRDefault="00CF5607" w:rsidP="00CF5607">
      <w:pPr>
        <w:pStyle w:val="20"/>
        <w:shd w:val="clear" w:color="auto" w:fill="auto"/>
        <w:spacing w:line="322" w:lineRule="exact"/>
        <w:ind w:firstLine="740"/>
        <w:jc w:val="both"/>
      </w:pPr>
      <w:r>
        <w:t>Гражданам Российской Федерации, постоянно проживающим в других субъектах Российской Федерации, оказание высокотехнологичных видов медицинской помощи осуществляется в экстренных случаях при отсутствии альтернативных видов медицинской помощи, если иное не предусмотрено договорами между субъектами Российской Федерации и Республикой Татарстан.</w:t>
      </w:r>
    </w:p>
    <w:p w:rsidR="00CF5607" w:rsidRDefault="00CF5607" w:rsidP="00CF5607">
      <w:pPr>
        <w:pStyle w:val="20"/>
        <w:shd w:val="clear" w:color="auto" w:fill="auto"/>
        <w:spacing w:line="322" w:lineRule="exact"/>
        <w:ind w:firstLine="740"/>
        <w:jc w:val="both"/>
      </w:pPr>
      <w:r>
        <w:t>Высокотехнологичная медицинская помощь гражданам Российской Федерации, не проживающим постоянно на территории Республики Татарстан, в плановом порядке оказывается за счет средств федерального бюджета в федеральных специализированных медицинских организациях в рамках квот, выделенных для жителей субъектов Российской Федерации по месту постоянного проживания, в соответствии с приказами Министерства здравоохранения Российской Федерации.</w:t>
      </w:r>
    </w:p>
    <w:p w:rsidR="00CF5607" w:rsidRDefault="00CF5607" w:rsidP="00CF5607">
      <w:pPr>
        <w:pStyle w:val="20"/>
        <w:shd w:val="clear" w:color="auto" w:fill="auto"/>
        <w:spacing w:line="322" w:lineRule="exact"/>
        <w:ind w:firstLine="740"/>
        <w:jc w:val="both"/>
      </w:pPr>
      <w:r>
        <w:t>В целях обеспечения доступности специализированной медицинской помощи осуществляются телемедицинские консультации пациентов врачами-специалистами медицинских организаций, оказывающих высокотехнологичную медицинскую помощь, с использованием современных информационно-коммуникационных технологий в соответствии с требованиями, установленными Министерством здравоохранения Республики Татарстан.</w:t>
      </w:r>
    </w:p>
    <w:p w:rsidR="00CF5607" w:rsidRDefault="00CF5607" w:rsidP="00CF5607">
      <w:pPr>
        <w:pStyle w:val="20"/>
        <w:shd w:val="clear" w:color="auto" w:fill="auto"/>
        <w:spacing w:line="322" w:lineRule="exact"/>
        <w:ind w:firstLine="740"/>
        <w:jc w:val="both"/>
      </w:pPr>
      <w:r>
        <w:t xml:space="preserve"> </w:t>
      </w:r>
    </w:p>
    <w:p w:rsidR="00CF5607" w:rsidRDefault="00CF5607" w:rsidP="00CF5607">
      <w:pPr>
        <w:pStyle w:val="a4"/>
        <w:framePr w:wrap="none" w:vAnchor="page" w:hAnchor="page" w:x="6044" w:y="488"/>
        <w:shd w:val="clear" w:color="auto" w:fill="auto"/>
        <w:spacing w:line="260" w:lineRule="exact"/>
      </w:pPr>
      <w:r>
        <w:t>7</w:t>
      </w:r>
    </w:p>
    <w:p w:rsidR="00CF5607" w:rsidRDefault="00CF5607" w:rsidP="00CF5607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after="244" w:line="312" w:lineRule="exact"/>
        <w:ind w:left="2220"/>
        <w:jc w:val="left"/>
      </w:pPr>
      <w:r>
        <w:t>Условия пребывания в медицинских организациях при оказании медицинской помощи в стационарных условиях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ind w:firstLine="740"/>
        <w:jc w:val="both"/>
      </w:pPr>
      <w:r>
        <w:t>Размещение пациентов производится в палаты на три места и более. При отсутствии в профильном отделении свободных мест допускается размещение пациентов, поступивших по экстренным показаниям, вне палаты на срок не более суток.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line="302" w:lineRule="exact"/>
        <w:ind w:firstLine="740"/>
        <w:jc w:val="both"/>
      </w:pPr>
      <w:r>
        <w:lastRenderedPageBreak/>
        <w:t>При госпитализации детей в возрасте семи лет и старше без родителей мальчики и девочки размещаются в палатах раздельно.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line="302" w:lineRule="exact"/>
        <w:ind w:firstLine="740"/>
        <w:jc w:val="both"/>
      </w:pPr>
      <w:r>
        <w:t>При госпитализации ребенка одному из родителей, иному члену семьи или иному законному представителю предоставляется право на бесплатное совместное нахождение с ребенком в течение всего периода лечения.</w:t>
      </w:r>
    </w:p>
    <w:p w:rsidR="00CF5607" w:rsidRDefault="00CF5607" w:rsidP="00CF5607">
      <w:pPr>
        <w:pStyle w:val="20"/>
        <w:shd w:val="clear" w:color="auto" w:fill="auto"/>
        <w:spacing w:line="302" w:lineRule="exact"/>
        <w:ind w:firstLine="740"/>
        <w:jc w:val="both"/>
      </w:pPr>
      <w:r>
        <w:t>При совместном нахождении родителя, иного члена семьи или иного законного представителя с ребенком (в возрасте до четырех лет включительно), а с ребенком старше данного возраста - при наличии медицинских показаний с указанных лиц не взимается плата за предоставление спального места и питания.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line="302" w:lineRule="exact"/>
        <w:ind w:firstLine="740"/>
        <w:jc w:val="both"/>
      </w:pPr>
      <w:r>
        <w:t>При госпитализации детей в плановой форме должна быть представлена справка об отсутствии контакта с контагиозными инфекционными больными в течение 21 дня до дня госпитализации.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line="302" w:lineRule="exact"/>
        <w:ind w:firstLine="740"/>
        <w:jc w:val="both"/>
      </w:pPr>
      <w:r>
        <w:t>Питание, проведение лечебно-диагностических манипуляций, лекарственное обеспечение осуществляются с даты поступления в стационар.</w:t>
      </w:r>
    </w:p>
    <w:p w:rsidR="00CF5607" w:rsidRDefault="00CF5607" w:rsidP="00CF5607">
      <w:pPr>
        <w:pStyle w:val="20"/>
        <w:shd w:val="clear" w:color="auto" w:fill="auto"/>
        <w:spacing w:line="302" w:lineRule="exact"/>
        <w:ind w:firstLine="740"/>
        <w:jc w:val="both"/>
      </w:pPr>
      <w:r>
        <w:t>Обеспечение лечебным питанием осуществляется в соответствии с порядком, установленным Министерством здравоохранения Российской Федерации.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after="274" w:line="302" w:lineRule="exact"/>
        <w:ind w:firstLine="740"/>
        <w:jc w:val="both"/>
      </w:pPr>
      <w:r>
        <w:t>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родоразрешения, при наличии в учреждении родовспоможения соответствующих условий (индивидуальных родовых залов) и отсутствии у отца или иного члена семьи контагиозных инфекционных заболеваний. Реализация такого права осуществляется без взимания платы с отца ребенка или иного члена семьи.</w:t>
      </w:r>
    </w:p>
    <w:p w:rsidR="00CF5607" w:rsidRDefault="00CF5607" w:rsidP="00CF5607">
      <w:pPr>
        <w:pStyle w:val="20"/>
        <w:numPr>
          <w:ilvl w:val="0"/>
          <w:numId w:val="1"/>
        </w:numPr>
        <w:shd w:val="clear" w:color="auto" w:fill="auto"/>
        <w:tabs>
          <w:tab w:val="left" w:pos="1998"/>
        </w:tabs>
        <w:spacing w:after="259" w:line="260" w:lineRule="exact"/>
        <w:ind w:left="1680" w:firstLine="0"/>
        <w:jc w:val="both"/>
      </w:pPr>
      <w:r>
        <w:t>Условия размещения пациентов в маломестных боксах</w:t>
      </w:r>
    </w:p>
    <w:p w:rsidR="00CF5607" w:rsidRDefault="00CF5607" w:rsidP="00CF5607">
      <w:pPr>
        <w:pStyle w:val="20"/>
        <w:shd w:val="clear" w:color="auto" w:fill="auto"/>
        <w:spacing w:after="244"/>
        <w:ind w:firstLine="740"/>
        <w:jc w:val="both"/>
      </w:pPr>
      <w:r>
        <w:t>Пациенты, имеющие медицинские и (или) эпидемиологические показания, установленные в соответствии с приказом Министерства здравоохранения и социального развития Российской Федерации от 15 мая 2012 г. № 535н «Об утверждении перечня медицинских и эпидемиологических показаний к размещению пациентов в маломестных палатах (боксах)», размещаются в маломестных палатах (боксах) с соблюдением санитарно-эпидемиологических правил и нормативов.</w:t>
      </w:r>
    </w:p>
    <w:p w:rsidR="00CF5607" w:rsidRDefault="00CF5607" w:rsidP="00CF5607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after="225" w:line="302" w:lineRule="exact"/>
        <w:ind w:firstLine="400"/>
        <w:jc w:val="left"/>
      </w:pPr>
      <w: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</w:t>
      </w:r>
    </w:p>
    <w:p w:rsidR="00CF5607" w:rsidRDefault="00CF5607" w:rsidP="00CF5607">
      <w:pPr>
        <w:pStyle w:val="20"/>
        <w:shd w:val="clear" w:color="auto" w:fill="auto"/>
        <w:spacing w:line="322" w:lineRule="exact"/>
        <w:ind w:firstLine="740"/>
        <w:jc w:val="both"/>
      </w:pPr>
      <w:r>
        <w:t>Обеспечение медицинской помощи детям-сиротам и детям, оставшимся без попечения родителей, осуществляется в соответствии с постановлением Правительства Российской Федерации от 14 февраля 2013 г. № 116 «О мерах по совершен</w:t>
      </w:r>
      <w:r>
        <w:t>с</w:t>
      </w:r>
      <w:r>
        <w:t>твованию организации медицинской помощи детям-сиротам и детям, оставшимся без попечения родителей».</w:t>
      </w:r>
    </w:p>
    <w:p w:rsidR="00CF5607" w:rsidRDefault="00CF5607" w:rsidP="00CF5607">
      <w:pPr>
        <w:pStyle w:val="20"/>
        <w:shd w:val="clear" w:color="auto" w:fill="auto"/>
        <w:spacing w:line="322" w:lineRule="exact"/>
        <w:ind w:firstLine="760"/>
        <w:jc w:val="both"/>
      </w:pPr>
      <w:r>
        <w:t>Медицинское обследование детей-сирот, детей, оставшихся без попечения родителей, помещаемых под надзор в организации для детей-сирот, детей, оставшихся без попечения родителей, осуществляется в соответствии с порядком, установленным Министерством здравоохранения Российской Федерации.</w:t>
      </w:r>
    </w:p>
    <w:p w:rsidR="00CF5607" w:rsidRDefault="00CF5607" w:rsidP="00CF5607">
      <w:pPr>
        <w:pStyle w:val="20"/>
        <w:shd w:val="clear" w:color="auto" w:fill="auto"/>
        <w:spacing w:line="322" w:lineRule="exact"/>
        <w:ind w:firstLine="760"/>
        <w:jc w:val="both"/>
      </w:pPr>
      <w:r>
        <w:t xml:space="preserve">Обеспечение медицинской помощью пребывающих в стационарных учреждениях </w:t>
      </w:r>
      <w:r>
        <w:lastRenderedPageBreak/>
        <w:t>детей-сирот и детей, находящихся в трудной жизненной ситуации, в рамках диспансеризации и последующего оздоровления детей указанных категорий по результатам проведенной диспансеризации осуществляется в соответствии с приказом Министерства здравоохранения Российской Федерации от 15 февраля 2013 г. № 72н «О проведении диспансеризации пребывающих в стационарных учреждениях детей-сирот и детей, находящихся в трудной жизненной ситуации».</w:t>
      </w:r>
    </w:p>
    <w:p w:rsidR="00CF5607" w:rsidRDefault="00CF5607" w:rsidP="00CF5607">
      <w:pPr>
        <w:pStyle w:val="20"/>
        <w:shd w:val="clear" w:color="auto" w:fill="auto"/>
        <w:spacing w:after="248" w:line="322" w:lineRule="exact"/>
        <w:ind w:firstLine="760"/>
        <w:jc w:val="both"/>
      </w:pPr>
      <w:r>
        <w:t>Оказание медицинской помощи всех видов, включая специализированную, в том числе высокотехнологичную, медицинскую помощь, медицинскую реабилитацию, санаторно-курортное лечение и диспансерное наблюдение, осуществляется указанным категориям несовершеннолетних в приоритетном порядке.</w:t>
      </w:r>
    </w:p>
    <w:p w:rsidR="00CF5607" w:rsidRDefault="00CF5607" w:rsidP="00CF5607">
      <w:pPr>
        <w:pStyle w:val="20"/>
        <w:numPr>
          <w:ilvl w:val="0"/>
          <w:numId w:val="1"/>
        </w:numPr>
        <w:shd w:val="clear" w:color="auto" w:fill="auto"/>
        <w:tabs>
          <w:tab w:val="left" w:pos="1413"/>
        </w:tabs>
        <w:spacing w:line="312" w:lineRule="exact"/>
        <w:ind w:left="1400" w:hanging="420"/>
        <w:jc w:val="left"/>
      </w:pPr>
      <w:r>
        <w:t>Порядок предоставления транспортных услуг при сопровождении медицинским работником пациента, находящегося на лечении</w:t>
      </w:r>
    </w:p>
    <w:p w:rsidR="00CF5607" w:rsidRDefault="00CF5607" w:rsidP="00CF5607">
      <w:pPr>
        <w:pStyle w:val="20"/>
        <w:shd w:val="clear" w:color="auto" w:fill="auto"/>
        <w:spacing w:after="254" w:line="260" w:lineRule="exact"/>
        <w:ind w:firstLine="0"/>
      </w:pPr>
      <w:r>
        <w:t>в стационарных условиях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374"/>
        </w:tabs>
        <w:ind w:firstLine="760"/>
        <w:jc w:val="both"/>
      </w:pPr>
      <w:r>
        <w:t>При невозможности оказания медицинской помощи гражданину, находящемуся на лечении в медицинской организации и нуждающемуся в оказании медицинской помощи в экстренной форме,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порядках, определяемых Министерством здравоохранения Российской Федерации и Министерством здравоохранения Республики Татарстан.</w:t>
      </w:r>
    </w:p>
    <w:p w:rsidR="00CF5607" w:rsidRDefault="00CF5607" w:rsidP="00CF5607">
      <w:pPr>
        <w:pStyle w:val="20"/>
        <w:numPr>
          <w:ilvl w:val="1"/>
          <w:numId w:val="1"/>
        </w:numPr>
        <w:shd w:val="clear" w:color="auto" w:fill="auto"/>
        <w:tabs>
          <w:tab w:val="left" w:pos="1374"/>
        </w:tabs>
        <w:ind w:firstLine="760"/>
        <w:jc w:val="both"/>
      </w:pPr>
      <w:r>
        <w:t>В целях выполнения порядков оказания и стандартов медицинской помощи в случае необходимости проведения пациенту, находящемуся на лечении в стационарных условиях,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обратно.</w:t>
      </w:r>
    </w:p>
    <w:p w:rsidR="00CF5607" w:rsidRDefault="00CF5607" w:rsidP="00CF5607">
      <w:pPr>
        <w:pStyle w:val="20"/>
        <w:shd w:val="clear" w:color="auto" w:fill="auto"/>
        <w:ind w:firstLine="760"/>
        <w:jc w:val="both"/>
      </w:pPr>
      <w:r>
        <w:t>Транспортные услуги и диагностические исследования предоставляются пациенту без взимания платы.</w:t>
      </w:r>
    </w:p>
    <w:p w:rsidR="00CF5607" w:rsidRDefault="00CF5607" w:rsidP="00CF5607">
      <w:pPr>
        <w:pStyle w:val="20"/>
        <w:shd w:val="clear" w:color="auto" w:fill="auto"/>
        <w:ind w:firstLine="760"/>
        <w:jc w:val="both"/>
      </w:pPr>
      <w:r>
        <w:t>Транспортировка в медицинскую организацию, предоставляющую медицинскую услугу, осуществляется в порядке, установленном Министерством здравоохранения Республики Татарстан.</w:t>
      </w:r>
    </w:p>
    <w:p w:rsidR="001A4D2B" w:rsidRDefault="001A4D2B" w:rsidP="00CF5607"/>
    <w:sectPr w:rsidR="001A4D2B" w:rsidSect="00CF5607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B94"/>
    <w:multiLevelType w:val="multilevel"/>
    <w:tmpl w:val="12DAAA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07"/>
    <w:rsid w:val="001A4D2B"/>
    <w:rsid w:val="00C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7797"/>
  <w15:chartTrackingRefBased/>
  <w15:docId w15:val="{A92D2F11-959B-4564-8C03-9ED2B38F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56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56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CF56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5607"/>
    <w:pPr>
      <w:shd w:val="clear" w:color="auto" w:fill="FFFFFF"/>
      <w:spacing w:line="307" w:lineRule="exact"/>
      <w:ind w:hanging="11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Колонтитул"/>
    <w:basedOn w:val="a"/>
    <w:link w:val="a3"/>
    <w:rsid w:val="00CF56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Ilgiz Fahrutdinov</dc:creator>
  <cp:keywords/>
  <dc:description/>
  <cp:lastModifiedBy>Ilgiz Fahrutdinov</cp:lastModifiedBy>
  <cp:revision>1</cp:revision>
  <dcterms:created xsi:type="dcterms:W3CDTF">2020-03-11T06:54:00Z</dcterms:created>
  <dcterms:modified xsi:type="dcterms:W3CDTF">2020-03-11T06:57:00Z</dcterms:modified>
</cp:coreProperties>
</file>